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603" w:y="1479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KHWKPU+MicrosoftYaHei-Bold" w:hAnsi="KHWKPU+MicrosoftYaHei-Bold" w:cs="KHWKPU+MicrosoftYaHei-Bold"/>
          <w:color w:val="000000"/>
          <w:spacing w:val="0"/>
          <w:sz w:val="36"/>
        </w:rPr>
        <w:t>博</w:t>
      </w:r>
      <w:r>
        <w:rPr>
          <w:rFonts w:ascii="Times New Roman"/>
          <w:color w:val="000000"/>
          <w:spacing w:val="90"/>
          <w:sz w:val="36"/>
        </w:rPr>
        <w:t xml:space="preserve"> </w:t>
      </w:r>
      <w:r>
        <w:rPr>
          <w:rFonts w:ascii="KHWKPU+MicrosoftYaHei-Bold" w:hAnsi="KHWKPU+MicrosoftYaHei-Bold" w:cs="KHWKPU+MicrosoftYaHei-Bold"/>
          <w:color w:val="000000"/>
          <w:spacing w:val="0"/>
          <w:sz w:val="36"/>
        </w:rPr>
        <w:t>士</w:t>
      </w:r>
      <w:r>
        <w:rPr>
          <w:rFonts w:ascii="Times New Roman"/>
          <w:color w:val="000000"/>
          <w:spacing w:val="90"/>
          <w:sz w:val="36"/>
        </w:rPr>
        <w:t xml:space="preserve"> </w:t>
      </w:r>
      <w:r>
        <w:rPr>
          <w:rFonts w:ascii="KHWKPU+MicrosoftYaHei-Bold" w:hAnsi="KHWKPU+MicrosoftYaHei-Bold" w:cs="KHWKPU+MicrosoftYaHei-Bold"/>
          <w:color w:val="000000"/>
          <w:spacing w:val="0"/>
          <w:sz w:val="36"/>
        </w:rPr>
        <w:t>精</w:t>
      </w:r>
      <w:r>
        <w:rPr>
          <w:rFonts w:ascii="Times New Roman"/>
          <w:color w:val="000000"/>
          <w:spacing w:val="90"/>
          <w:sz w:val="36"/>
        </w:rPr>
        <w:t xml:space="preserve"> </w:t>
      </w:r>
      <w:r>
        <w:rPr>
          <w:rFonts w:ascii="KHWKPU+MicrosoftYaHei-Bold" w:hAnsi="KHWKPU+MicrosoftYaHei-Bold" w:cs="KHWKPU+MicrosoftYaHei-Bold"/>
          <w:color w:val="000000"/>
          <w:spacing w:val="0"/>
          <w:sz w:val="36"/>
        </w:rPr>
        <w:t>英</w:t>
      </w:r>
      <w:r>
        <w:rPr>
          <w:rFonts w:ascii="Times New Roman"/>
          <w:color w:val="000000"/>
          <w:spacing w:val="90"/>
          <w:sz w:val="36"/>
        </w:rPr>
        <w:t xml:space="preserve"> </w:t>
      </w:r>
      <w:r>
        <w:rPr>
          <w:rFonts w:ascii="KHWKPU+MicrosoftYaHei-Bold" w:hAnsi="KHWKPU+MicrosoftYaHei-Bold" w:cs="KHWKPU+MicrosoftYaHei-Bold"/>
          <w:color w:val="000000"/>
          <w:spacing w:val="0"/>
          <w:sz w:val="36"/>
        </w:rPr>
        <w:t>协</w:t>
      </w:r>
      <w:r>
        <w:rPr>
          <w:rFonts w:ascii="Times New Roman"/>
          <w:color w:val="000000"/>
          <w:spacing w:val="90"/>
          <w:sz w:val="36"/>
        </w:rPr>
        <w:t xml:space="preserve"> </w:t>
      </w:r>
      <w:r>
        <w:rPr>
          <w:rFonts w:ascii="KHWKPU+MicrosoftYaHei-Bold" w:hAnsi="KHWKPU+MicrosoftYaHei-Bold" w:cs="KHWKPU+MicrosoftYaHei-Bold"/>
          <w:color w:val="000000"/>
          <w:spacing w:val="0"/>
          <w:sz w:val="36"/>
        </w:rPr>
        <w:t>会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685" w:x="9312" w:y="177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申请特别名额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80" w:x="3706" w:y="2441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KHWKPU+MicrosoftYaHei-Bold" w:hAnsi="KHWKPU+MicrosoftYaHei-Bold" w:cs="KHWKPU+MicrosoftYaHei-Bold"/>
          <w:color w:val="000000"/>
          <w:spacing w:val="0"/>
          <w:sz w:val="36"/>
        </w:rPr>
        <w:t>理财规划与财务策划师联合学会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2769" w:x="4692" w:y="401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KHWKPU+MicrosoftYaHei-Bold" w:hAnsi="KHWKPU+MicrosoftYaHei-Bold" w:cs="KHWKPU+MicrosoftYaHei-Bold"/>
          <w:color w:val="000000"/>
          <w:spacing w:val="0"/>
          <w:sz w:val="28"/>
        </w:rPr>
        <w:t>助理环球财富管理师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407" w:x="3833" w:y="444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KHWKPU+MicrosoftYaHei-Bold"/>
          <w:color w:val="000000"/>
          <w:spacing w:val="10"/>
          <w:sz w:val="16"/>
        </w:rPr>
        <w:t>Associate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KHWKPU+MicrosoftYaHei-Bold"/>
          <w:color w:val="000000"/>
          <w:spacing w:val="9"/>
          <w:sz w:val="16"/>
        </w:rPr>
        <w:t>Global</w:t>
      </w:r>
      <w:r>
        <w:rPr>
          <w:rFonts w:ascii="Times New Roman"/>
          <w:color w:val="000000"/>
          <w:spacing w:val="23"/>
          <w:sz w:val="16"/>
        </w:rPr>
        <w:t xml:space="preserve"> </w:t>
      </w:r>
      <w:r>
        <w:rPr>
          <w:rFonts w:ascii="KHWKPU+MicrosoftYaHei-Bold"/>
          <w:color w:val="000000"/>
          <w:spacing w:val="9"/>
          <w:sz w:val="16"/>
        </w:rPr>
        <w:t>Wealth</w:t>
      </w:r>
      <w:r>
        <w:rPr>
          <w:rFonts w:ascii="Times New Roman"/>
          <w:color w:val="000000"/>
          <w:spacing w:val="25"/>
          <w:sz w:val="16"/>
        </w:rPr>
        <w:t xml:space="preserve"> </w:t>
      </w:r>
      <w:r>
        <w:rPr>
          <w:rFonts w:ascii="KHWKPU+MicrosoftYaHei-Bold"/>
          <w:color w:val="000000"/>
          <w:spacing w:val="10"/>
          <w:sz w:val="16"/>
        </w:rPr>
        <w:t>Management</w:t>
      </w:r>
      <w:r>
        <w:rPr>
          <w:rFonts w:ascii="Times New Roman"/>
          <w:color w:val="000000"/>
          <w:spacing w:val="21"/>
          <w:sz w:val="16"/>
        </w:rPr>
        <w:t xml:space="preserve"> </w:t>
      </w:r>
      <w:r>
        <w:rPr>
          <w:rFonts w:ascii="KHWKPU+MicrosoftYaHei-Bold"/>
          <w:color w:val="000000"/>
          <w:spacing w:val="10"/>
          <w:sz w:val="16"/>
        </w:rPr>
        <w:t>Advisor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41" w:x="4553" w:y="49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KHWKPU+MicrosoftYaHei-Bold" w:hAnsi="KHWKPU+MicrosoftYaHei-Bold" w:cs="KHWKPU+MicrosoftYaHei-Bold"/>
          <w:color w:val="000000"/>
          <w:spacing w:val="0"/>
          <w:sz w:val="28"/>
        </w:rPr>
        <w:t>资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KHWKPU+MicrosoftYaHei-Bold" w:hAnsi="KHWKPU+MicrosoftYaHei-Bold" w:cs="KHWKPU+MicrosoftYaHei-Bold"/>
          <w:color w:val="000000"/>
          <w:spacing w:val="0"/>
          <w:sz w:val="28"/>
        </w:rPr>
        <w:t>格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KHWKPU+MicrosoftYaHei-Bold" w:hAnsi="KHWKPU+MicrosoftYaHei-Bold" w:cs="KHWKPU+MicrosoftYaHei-Bold"/>
          <w:color w:val="000000"/>
          <w:spacing w:val="0"/>
          <w:sz w:val="28"/>
        </w:rPr>
        <w:t>认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KHWKPU+MicrosoftYaHei-Bold" w:hAnsi="KHWKPU+MicrosoftYaHei-Bold" w:cs="KHWKPU+MicrosoftYaHei-Bold"/>
          <w:color w:val="000000"/>
          <w:spacing w:val="0"/>
          <w:sz w:val="28"/>
        </w:rPr>
        <w:t>证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KHWKPU+MicrosoftYaHei-Bold" w:hAnsi="KHWKPU+MicrosoftYaHei-Bold" w:cs="KHWKPU+MicrosoftYaHei-Bold"/>
          <w:color w:val="000000"/>
          <w:spacing w:val="0"/>
          <w:sz w:val="28"/>
        </w:rPr>
        <w:t>申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KHWKPU+MicrosoftYaHei-Bold" w:hAnsi="KHWKPU+MicrosoftYaHei-Bold" w:cs="KHWKPU+MicrosoftYaHei-Bold"/>
          <w:color w:val="000000"/>
          <w:spacing w:val="0"/>
          <w:sz w:val="28"/>
        </w:rPr>
        <w:t>请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KHWKPU+MicrosoftYaHei-Bold" w:hAnsi="KHWKPU+MicrosoftYaHei-Bold" w:cs="KHWKPU+MicrosoftYaHei-Bold"/>
          <w:color w:val="000000"/>
          <w:spacing w:val="0"/>
          <w:sz w:val="28"/>
        </w:rPr>
        <w:t>表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989" w:x="3593" w:y="545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KHWKPU+MicrosoftYaHei-Bold"/>
          <w:color w:val="000000"/>
          <w:spacing w:val="0"/>
          <w:sz w:val="18"/>
        </w:rPr>
        <w:t>Application</w:t>
      </w:r>
      <w:r>
        <w:rPr>
          <w:rFonts w:ascii="Times New Roman"/>
          <w:color w:val="000000"/>
          <w:spacing w:val="9"/>
          <w:sz w:val="18"/>
        </w:rPr>
        <w:t xml:space="preserve"> </w:t>
      </w:r>
      <w:r>
        <w:rPr>
          <w:rFonts w:ascii="KHWKPU+MicrosoftYaHei-Bold"/>
          <w:color w:val="000000"/>
          <w:spacing w:val="0"/>
          <w:sz w:val="18"/>
        </w:rPr>
        <w:t>Form</w:t>
      </w:r>
      <w:r>
        <w:rPr>
          <w:rFonts w:ascii="Times New Roman"/>
          <w:color w:val="000000"/>
          <w:spacing w:val="9"/>
          <w:sz w:val="18"/>
        </w:rPr>
        <w:t xml:space="preserve"> </w:t>
      </w:r>
      <w:r>
        <w:rPr>
          <w:rFonts w:ascii="KHWKPU+MicrosoftYaHei-Bold"/>
          <w:color w:val="000000"/>
          <w:spacing w:val="-1"/>
          <w:sz w:val="18"/>
        </w:rPr>
        <w:t>for</w:t>
      </w:r>
      <w:r>
        <w:rPr>
          <w:rFonts w:ascii="Times New Roman"/>
          <w:color w:val="000000"/>
          <w:spacing w:val="12"/>
          <w:sz w:val="18"/>
        </w:rPr>
        <w:t xml:space="preserve"> </w:t>
      </w:r>
      <w:r>
        <w:rPr>
          <w:rFonts w:ascii="KHWKPU+MicrosoftYaHei-Bold"/>
          <w:color w:val="000000"/>
          <w:spacing w:val="0"/>
          <w:sz w:val="18"/>
        </w:rPr>
        <w:t>Accredited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KHWKPU+MicrosoftYaHei-Bold"/>
          <w:color w:val="000000"/>
          <w:spacing w:val="0"/>
          <w:sz w:val="18"/>
        </w:rPr>
        <w:t>Certificate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KHWKPU+MicrosoftYaHei-Bold"/>
          <w:color w:val="000000"/>
          <w:spacing w:val="0"/>
          <w:sz w:val="18"/>
        </w:rPr>
        <w:t>Program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62" w:x="720" w:y="666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姓名：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2" w:x="4334" w:y="666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性别: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2" w:x="7346" w:y="666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籍贯：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5" w:x="720" w:y="774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身份证号：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5" w:x="4212" w:y="774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出生日期：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7224" w:y="7714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GUQUO+STSong" w:hAnsi="CGUQUO+STSong" w:cs="CGUQUO+STSong"/>
          <w:color w:val="000000"/>
          <w:spacing w:val="0"/>
          <w:sz w:val="24"/>
        </w:rPr>
        <w:t>微信号：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5" w:x="720" w:y="91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电邮地址：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5" w:x="720" w:y="9163"/>
        <w:widowControl w:val="off"/>
        <w:autoSpaceDE w:val="off"/>
        <w:autoSpaceDN w:val="off"/>
        <w:spacing w:before="1008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工作单位：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5" w:x="5417" w:y="91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联系电话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SimSu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06" w:x="720" w:y="11458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GUQUO+STSong" w:hAnsi="CGUQUO+STSong" w:cs="CGUQUO+STSong"/>
          <w:color w:val="000000"/>
          <w:spacing w:val="0"/>
          <w:sz w:val="24"/>
        </w:rPr>
        <w:t>如学员完成课程后，需要申请全球统一考试及证书，需要缴交￥500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CGUQUO+STSong" w:hAnsi="CGUQUO+STSong" w:cs="CGUQUO+STSong"/>
          <w:color w:val="000000"/>
          <w:spacing w:val="-1"/>
          <w:sz w:val="24"/>
        </w:rPr>
        <w:t>元考试费用。（证书可在理财规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16" w:x="720" w:y="12121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GUQUO+STSong" w:hAnsi="CGUQUO+STSong" w:cs="CGUQUO+STSong"/>
          <w:color w:val="000000"/>
          <w:spacing w:val="0"/>
          <w:sz w:val="24"/>
        </w:rPr>
        <w:t>划与财务策划师联合学会官方网站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CGUQUO+STSong"/>
          <w:color w:val="000000"/>
          <w:spacing w:val="0"/>
          <w:sz w:val="24"/>
        </w:rPr>
        <w:t>www.jafpfp.com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CGUQUO+STSong" w:hAnsi="CGUQUO+STSong" w:cs="CGUQUO+STSong"/>
          <w:color w:val="000000"/>
          <w:spacing w:val="0"/>
          <w:sz w:val="24"/>
        </w:rPr>
        <w:t>上载和查询）</w:t>
      </w:r>
      <w:r>
        <w:rPr>
          <w:rFonts w:ascii="HPVICW+Meiryo-Bold" w:hAnsi="HPVICW+Meiryo-Bold" w:cs="HPVICW+Meiryo-Bold"/>
          <w:color w:val="000000"/>
          <w:spacing w:val="0"/>
          <w:sz w:val="28"/>
        </w:rPr>
        <w:t>✯</w:t>
      </w:r>
      <w:r>
        <w:rPr>
          <w:rFonts w:ascii="Times New Roman"/>
          <w:color w:val="000000"/>
          <w:spacing w:val="-18"/>
          <w:sz w:val="28"/>
        </w:rPr>
        <w:t xml:space="preserve"> </w:t>
      </w:r>
      <w:r>
        <w:rPr>
          <w:rFonts w:ascii="CGUQUO+STSong" w:hAnsi="CGUQUO+STSong" w:cs="CGUQUO+STSong"/>
          <w:color w:val="000000"/>
          <w:spacing w:val="0"/>
          <w:sz w:val="24"/>
        </w:rPr>
        <w:t>费用含考试辅导。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562" w:y="13330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GUQUO+STSong" w:hAnsi="CGUQUO+STSong" w:cs="CGUQUO+STSong"/>
          <w:color w:val="000000"/>
          <w:spacing w:val="0"/>
          <w:sz w:val="24"/>
        </w:rPr>
        <w:t>是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4092" w:y="13330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GUQUO+STSong" w:hAnsi="CGUQUO+STSong" w:cs="CGUQUO+STSong"/>
          <w:color w:val="000000"/>
          <w:spacing w:val="0"/>
          <w:sz w:val="24"/>
        </w:rPr>
        <w:t>否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1.0999984741211pt;margin-top:344.899993896484pt;z-index:-3;width:98.349998474121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51.800003051758pt;margin-top:344.899993896484pt;z-index:-7;width:56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02.399993896484pt;margin-top:343.899993896484pt;z-index:-11;width:98.400001525878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95.1999969482422pt;margin-top:397.899993896484pt;z-index:-15;width:110.40000152587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75.799987792969pt;margin-top:397.899993896484pt;z-index:-19;width:74.400001525878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08.299987792969pt;margin-top:398.899993896484pt;z-index:-23;width:98.349998474121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95.1999969482422pt;margin-top:469.700012207031pt;z-index:-27;width:152.6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330.200012207031pt;margin-top:468.700012207031pt;z-index:-31;width:176.6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95.1999969482422pt;margin-top:531.099975585938pt;z-index:-35;width:411.6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24pt;margin-top:159.600006103516pt;z-index:-39;width:144.550003051758pt;height:44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76.6999969482422pt;margin-top:640.700012207031pt;z-index:-43;width:16.8500003814697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04.300003051758pt;margin-top:640.650024414063pt;z-index:-47;width:16.8500003814697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44.100006103516pt;margin-top:78pt;z-index:-51;width:115.099998474121pt;height:29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34pt;margin-top:54pt;z-index:-55;width:425.200012207031pt;height:99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938" w:x="720" w:y="850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GUQUO+STSong" w:hAnsi="CGUQUO+STSong" w:cs="CGUQUO+STSong"/>
          <w:color w:val="000000"/>
          <w:spacing w:val="0"/>
          <w:sz w:val="24"/>
        </w:rPr>
        <w:t>以下为转帐帐号资料，转公帐需额外支付金额*6%税费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17" w:x="720" w:y="198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户名：博研国际教育咨询（广州）有限公司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17" w:x="720" w:y="1985"/>
        <w:widowControl w:val="off"/>
        <w:autoSpaceDE w:val="off"/>
        <w:autoSpaceDN w:val="off"/>
        <w:spacing w:before="228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帐号：3602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SimSun"/>
          <w:color w:val="000000"/>
          <w:spacing w:val="2"/>
          <w:sz w:val="24"/>
        </w:rPr>
        <w:t>0543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SimSun"/>
          <w:color w:val="000000"/>
          <w:spacing w:val="1"/>
          <w:sz w:val="24"/>
        </w:rPr>
        <w:t>0920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SimSun"/>
          <w:color w:val="000000"/>
          <w:spacing w:val="2"/>
          <w:sz w:val="24"/>
        </w:rPr>
        <w:t>0485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SimSun"/>
          <w:color w:val="000000"/>
          <w:spacing w:val="1"/>
          <w:sz w:val="24"/>
        </w:rPr>
        <w:t>361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77" w:x="720" w:y="291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开户行：工商银行、广州市中华广场支行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5" w:x="720" w:y="385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户名：苏泽勋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94" w:x="720" w:y="432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帐号：6212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SimSun"/>
          <w:color w:val="000000"/>
          <w:spacing w:val="2"/>
          <w:sz w:val="24"/>
        </w:rPr>
        <w:t>2636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SimSun"/>
          <w:color w:val="000000"/>
          <w:spacing w:val="1"/>
          <w:sz w:val="24"/>
        </w:rPr>
        <w:t>0205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SimSun"/>
          <w:color w:val="000000"/>
          <w:spacing w:val="2"/>
          <w:sz w:val="24"/>
        </w:rPr>
        <w:t>2366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SimSun"/>
          <w:color w:val="000000"/>
          <w:spacing w:val="1"/>
          <w:sz w:val="24"/>
        </w:rPr>
        <w:t>457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94" w:x="720" w:y="4320"/>
        <w:widowControl w:val="off"/>
        <w:autoSpaceDE w:val="off"/>
        <w:autoSpaceDN w:val="off"/>
        <w:spacing w:before="226" w:after="0" w:line="24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1"/>
          <w:sz w:val="24"/>
        </w:rPr>
        <w:t>开户行：工商银行、广州东风中支行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98" w:x="720" w:y="5991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GUQUO+STSong" w:hAnsi="CGUQUO+STSong" w:cs="CGUQUO+STSong"/>
          <w:color w:val="000000"/>
          <w:spacing w:val="0"/>
          <w:sz w:val="24"/>
        </w:rPr>
        <w:t>备注：课程合共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CGUQUO+STSong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CGUQUO+STSong" w:hAnsi="CGUQUO+STSong" w:cs="CGUQUO+STSong"/>
          <w:color w:val="000000"/>
          <w:spacing w:val="0"/>
          <w:sz w:val="24"/>
        </w:rPr>
        <w:t>个月，包括线上/线下课程（可以回看）。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98" w:x="720" w:y="5991"/>
        <w:widowControl w:val="off"/>
        <w:autoSpaceDE w:val="off"/>
        <w:autoSpaceDN w:val="off"/>
        <w:spacing w:before="936" w:after="0" w:line="31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GUQUO+STSong" w:hAnsi="CGUQUO+STSong" w:cs="CGUQUO+STSong"/>
          <w:color w:val="000000"/>
          <w:spacing w:val="0"/>
          <w:sz w:val="24"/>
        </w:rPr>
        <w:t>其他专业资格：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720" w:y="9735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GUQUO+STSong" w:hAnsi="CGUQUO+STSong" w:cs="CGUQUO+STSong"/>
          <w:color w:val="000000"/>
          <w:spacing w:val="0"/>
          <w:sz w:val="24"/>
        </w:rPr>
        <w:t>本人签名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720" w:y="9735"/>
        <w:widowControl w:val="off"/>
        <w:autoSpaceDE w:val="off"/>
        <w:autoSpaceDN w:val="off"/>
        <w:spacing w:before="936" w:after="0" w:line="31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GUQUO+STSong" w:hAnsi="CGUQUO+STSong" w:cs="CGUQUO+STSong"/>
          <w:color w:val="000000"/>
          <w:spacing w:val="0"/>
          <w:sz w:val="24"/>
        </w:rPr>
        <w:t>日期：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62" w:x="4812" w:y="9735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GUQUO+STSong" w:hAnsi="CGUQUO+STSong" w:cs="CGUQUO+STSong"/>
          <w:color w:val="000000"/>
          <w:spacing w:val="0"/>
          <w:sz w:val="24"/>
        </w:rPr>
        <w:t>，确保以上内容真实、有效。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4" w:x="720" w:y="12236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KHWKPU+MicrosoftYaHei-Bold" w:hAnsi="KHWKPU+MicrosoftYaHei-Bold" w:cs="KHWKPU+MicrosoftYaHei-Bold"/>
          <w:color w:val="000000"/>
          <w:spacing w:val="0"/>
          <w:sz w:val="36"/>
        </w:rPr>
        <w:t>★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0274" w:x="1152" w:y="123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HWKPU+MicrosoftYaHei-Bold" w:hAnsi="KHWKPU+MicrosoftYaHei-Bold" w:cs="KHWKPU+MicrosoftYaHei-Bold"/>
          <w:color w:val="000000"/>
          <w:spacing w:val="-1"/>
          <w:sz w:val="24"/>
        </w:rPr>
        <w:t>阁下会于递交表格及相关费用（如有）后，</w:t>
      </w:r>
      <w:r>
        <w:rPr>
          <w:rFonts w:ascii="KHWKPU+MicrosoftYaHei-Bold"/>
          <w:color w:val="c00000"/>
          <w:spacing w:val="0"/>
          <w:sz w:val="24"/>
        </w:rPr>
        <w:t>7</w:t>
      </w:r>
      <w:r>
        <w:rPr>
          <w:rFonts w:ascii="Times New Roman"/>
          <w:color w:val="c00000"/>
          <w:spacing w:val="1"/>
          <w:sz w:val="24"/>
        </w:rPr>
        <w:t xml:space="preserve"> </w:t>
      </w:r>
      <w:r>
        <w:rPr>
          <w:rFonts w:ascii="KHWKPU+MicrosoftYaHei-Bold" w:hAnsi="KHWKPU+MicrosoftYaHei-Bold" w:cs="KHWKPU+MicrosoftYaHei-Bold"/>
          <w:color w:val="c00000"/>
          <w:spacing w:val="0"/>
          <w:sz w:val="24"/>
        </w:rPr>
        <w:t>天内获取收生确认通知</w:t>
      </w:r>
      <w:r>
        <w:rPr>
          <w:rFonts w:ascii="KHWKPU+MicrosoftYaHei-Bold" w:hAnsi="KHWKPU+MicrosoftYaHei-Bold" w:cs="KHWKPU+MicrosoftYaHei-Bold"/>
          <w:color w:val="000000"/>
          <w:spacing w:val="-1"/>
          <w:sz w:val="24"/>
        </w:rPr>
        <w:t>，并由</w:t>
      </w:r>
      <w:r>
        <w:rPr>
          <w:rFonts w:ascii="KHWKPU+MicrosoftYaHei-Bold" w:hAnsi="KHWKPU+MicrosoftYaHei-Bold" w:cs="KHWKPU+MicrosoftYaHei-Bold"/>
          <w:color w:val="c00000"/>
          <w:spacing w:val="0"/>
          <w:sz w:val="24"/>
        </w:rPr>
        <w:t>客服以一对一形式</w:t>
      </w:r>
      <w:r>
        <w:rPr>
          <w:rFonts w:ascii="KHWKPU+MicrosoftYaHei-Bold" w:hAnsi="KHWKPU+MicrosoftYaHei-Bold" w:cs="KHWKPU+MicrosoftYaHei-Bold"/>
          <w:color w:val="000000"/>
          <w:spacing w:val="0"/>
          <w:sz w:val="24"/>
        </w:rPr>
        <w:t>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40" w:x="720" w:y="1291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KHWKPU+MicrosoftYaHei-Bold" w:hAnsi="KHWKPU+MicrosoftYaHei-Bold" w:cs="KHWKPU+MicrosoftYaHei-Bold"/>
          <w:color w:val="000000"/>
          <w:spacing w:val="0"/>
          <w:sz w:val="24"/>
        </w:rPr>
        <w:t>助上课及考试安排（务必请阁下</w:t>
      </w:r>
      <w:r>
        <w:rPr>
          <w:rFonts w:ascii="KHWKPU+MicrosoftYaHei-Bold" w:hAnsi="KHWKPU+MicrosoftYaHei-Bold" w:cs="KHWKPU+MicrosoftYaHei-Bold"/>
          <w:color w:val="c00000"/>
          <w:spacing w:val="0"/>
          <w:sz w:val="24"/>
        </w:rPr>
        <w:t>及时通过客服的微信好友确认</w:t>
      </w:r>
      <w:r>
        <w:rPr>
          <w:rFonts w:ascii="KHWKPU+MicrosoftYaHei-Bold" w:hAnsi="KHWKPU+MicrosoftYaHei-Bold" w:cs="KHWKPU+MicrosoftYaHei-Bold"/>
          <w:color w:val="000000"/>
          <w:spacing w:val="0"/>
          <w:sz w:val="24"/>
        </w:rPr>
        <w:t>，相关通知均以微信发布）。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119pt;margin-top:375.100006103516pt;z-index:-59;width:435.79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5pt;margin-top:437.5pt;z-index:-63;width:520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83pt;margin-top:499.899993896484pt;z-index:-67;width:158.6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71pt;margin-top:562.299987792969pt;z-index:-71;width:140.6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KHWKPU+MicrosoftYaHei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315D5B9-0000-0000-0000-000000000000}"/>
  </w:font>
  <w:font w:name="SimSun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CGUQUO+STSong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4F52C2AF-0000-0000-0000-000000000000}"/>
  </w:font>
  <w:font w:name="HPVICW+Meiryo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4A8A62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styles" Target="styles.xml" /><Relationship Id="rId2" Type="http://schemas.openxmlformats.org/officeDocument/2006/relationships/image" Target="media/image2.jpeg" /><Relationship Id="rId20" Type="http://schemas.openxmlformats.org/officeDocument/2006/relationships/fontTable" Target="fontTable.xml" /><Relationship Id="rId21" Type="http://schemas.openxmlformats.org/officeDocument/2006/relationships/settings" Target="settings.xml" /><Relationship Id="rId22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78</Words>
  <Characters>520</Characters>
  <Application>Aspose</Application>
  <DocSecurity>0</DocSecurity>
  <Lines>35</Lines>
  <Paragraphs>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</dc:creator>
  <lastModifiedBy>Admin</lastModifiedBy>
  <revision>1</revision>
  <dcterms:created xmlns:xsi="http://www.w3.org/2001/XMLSchema-instance" xmlns:dcterms="http://purl.org/dc/terms/" xsi:type="dcterms:W3CDTF">2022-12-20T14:48:32+08:00</dcterms:created>
  <dcterms:modified xmlns:xsi="http://www.w3.org/2001/XMLSchema-instance" xmlns:dcterms="http://purl.org/dc/terms/" xsi:type="dcterms:W3CDTF">2022-12-20T14:48:32+08:00</dcterms:modified>
</coreProperties>
</file>